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5" w:rsidRPr="00BD4145" w:rsidRDefault="00BD4145" w:rsidP="00BD414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Результаты ЕГЭ </w:t>
      </w:r>
      <w:r>
        <w:rPr>
          <w:b/>
          <w:bCs/>
          <w:sz w:val="26"/>
          <w:szCs w:val="26"/>
          <w:u w:val="single"/>
        </w:rPr>
        <w:t>в 2012 году</w:t>
      </w:r>
    </w:p>
    <w:p w:rsidR="00BD4145" w:rsidRDefault="00BD4145" w:rsidP="00BD4145">
      <w:pPr>
        <w:jc w:val="center"/>
        <w:rPr>
          <w:b/>
          <w:bCs/>
          <w:sz w:val="26"/>
          <w:szCs w:val="26"/>
          <w:u w:val="single"/>
        </w:rPr>
      </w:pPr>
    </w:p>
    <w:p w:rsidR="00BD4145" w:rsidRDefault="00BD4145" w:rsidP="00BD4145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Обязательные предметы для прохождения государственной (итоговой) аттестации:</w:t>
      </w:r>
    </w:p>
    <w:p w:rsidR="00BD4145" w:rsidRDefault="00BD4145" w:rsidP="00BD4145">
      <w:pPr>
        <w:rPr>
          <w:b/>
          <w:bCs/>
          <w:i/>
          <w:i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"/>
        <w:gridCol w:w="1453"/>
        <w:gridCol w:w="1171"/>
        <w:gridCol w:w="1172"/>
        <w:gridCol w:w="1172"/>
        <w:gridCol w:w="1831"/>
        <w:gridCol w:w="1474"/>
        <w:gridCol w:w="922"/>
      </w:tblGrid>
      <w:tr w:rsidR="00BD4145" w:rsidTr="00140606">
        <w:tc>
          <w:tcPr>
            <w:tcW w:w="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1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Мин. балл</w:t>
            </w:r>
          </w:p>
        </w:tc>
        <w:tc>
          <w:tcPr>
            <w:tcW w:w="11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Макс. балл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2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Выпускники, набравшие более 70 баллов</w:t>
            </w:r>
          </w:p>
        </w:tc>
      </w:tr>
      <w:tr w:rsidR="00BD4145" w:rsidTr="00140606">
        <w:tc>
          <w:tcPr>
            <w:tcW w:w="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8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человек 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4145" w:rsidTr="00140606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СГ</w:t>
            </w: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Чеботарёва Е.Г.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BD4145" w:rsidTr="00140606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ИМ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Рычкова Т.В.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BD4145" w:rsidTr="00140606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ФМ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BD4145" w:rsidTr="00140606">
        <w:tc>
          <w:tcPr>
            <w:tcW w:w="23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59,3</w:t>
            </w:r>
          </w:p>
        </w:tc>
      </w:tr>
    </w:tbl>
    <w:p w:rsidR="00BD4145" w:rsidRDefault="00BD4145" w:rsidP="00BD4145"/>
    <w:p w:rsidR="00BD4145" w:rsidRDefault="00BD4145" w:rsidP="00BD4145">
      <w:pPr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 xml:space="preserve">Предметы по выбору для прохождения государственной (итоговой) аттестации, </w:t>
      </w:r>
      <w:r>
        <w:rPr>
          <w:b/>
          <w:bCs/>
          <w:i/>
          <w:iCs/>
          <w:sz w:val="26"/>
          <w:szCs w:val="26"/>
          <w:u w:val="single"/>
        </w:rPr>
        <w:t>обеспечивающих дополнительную (углубленную, профильную, расширенную) подготовку</w:t>
      </w:r>
      <w:r>
        <w:rPr>
          <w:b/>
          <w:bCs/>
          <w:i/>
          <w:iCs/>
          <w:sz w:val="26"/>
          <w:szCs w:val="26"/>
        </w:rPr>
        <w:t>:</w:t>
      </w:r>
      <w:proofErr w:type="gramEnd"/>
    </w:p>
    <w:p w:rsidR="00BD4145" w:rsidRDefault="00BD4145" w:rsidP="00BD4145">
      <w:pPr>
        <w:rPr>
          <w:b/>
          <w:bCs/>
          <w:i/>
          <w:i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"/>
        <w:gridCol w:w="1692"/>
        <w:gridCol w:w="932"/>
        <w:gridCol w:w="1172"/>
        <w:gridCol w:w="1172"/>
        <w:gridCol w:w="1831"/>
        <w:gridCol w:w="1474"/>
        <w:gridCol w:w="922"/>
      </w:tblGrid>
      <w:tr w:rsidR="00BD4145" w:rsidTr="00140606">
        <w:tc>
          <w:tcPr>
            <w:tcW w:w="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9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Мин. балл</w:t>
            </w:r>
          </w:p>
        </w:tc>
        <w:tc>
          <w:tcPr>
            <w:tcW w:w="11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Макс. балл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2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Выпускники, набравшие более 70 баллов</w:t>
            </w:r>
          </w:p>
        </w:tc>
      </w:tr>
      <w:tr w:rsidR="00BD4145" w:rsidTr="00140606">
        <w:tc>
          <w:tcPr>
            <w:tcW w:w="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6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9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8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человек 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4145" w:rsidTr="00140606">
        <w:tc>
          <w:tcPr>
            <w:tcW w:w="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СГ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Обществознание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16   ч.)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б.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Стенгач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BD4145" w:rsidTr="00140606">
        <w:tc>
          <w:tcPr>
            <w:tcW w:w="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(18 ч.)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б.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Е.А.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BD4145" w:rsidTr="00140606">
        <w:tc>
          <w:tcPr>
            <w:tcW w:w="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 7  ч.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б.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Стенгач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28,50%</w:t>
            </w:r>
          </w:p>
        </w:tc>
      </w:tr>
      <w:tr w:rsidR="00BD4145" w:rsidTr="00140606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ФМ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Физика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14  ч.)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б.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Замятнин М.Ю.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D4145" w:rsidTr="00140606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ИМ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 и ИКТ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(15 ч.)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б.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Клокова О.М.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Семченкова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</w:tr>
    </w:tbl>
    <w:p w:rsidR="00BD4145" w:rsidRDefault="00BD4145" w:rsidP="00BD4145"/>
    <w:p w:rsidR="00BD4145" w:rsidRDefault="00BD4145" w:rsidP="00BD4145">
      <w:bookmarkStart w:id="0" w:name="_GoBack"/>
      <w:bookmarkEnd w:id="0"/>
      <w:r>
        <w:t xml:space="preserve">  Результаты государственной (итоговой) аттестации выпускников 11-х </w:t>
      </w:r>
      <w:proofErr w:type="spellStart"/>
      <w:r>
        <w:t>класов</w:t>
      </w:r>
      <w:proofErr w:type="spellEnd"/>
      <w:r>
        <w:t xml:space="preserve"> в форме ЕГЭ (обязательные предметы):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2"/>
        <w:gridCol w:w="1171"/>
        <w:gridCol w:w="1172"/>
        <w:gridCol w:w="1172"/>
        <w:gridCol w:w="1831"/>
        <w:gridCol w:w="1474"/>
        <w:gridCol w:w="923"/>
      </w:tblGrid>
      <w:tr w:rsidR="00BD4145" w:rsidTr="00140606">
        <w:tc>
          <w:tcPr>
            <w:tcW w:w="23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1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Мин. балл</w:t>
            </w:r>
          </w:p>
        </w:tc>
        <w:tc>
          <w:tcPr>
            <w:tcW w:w="11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Макс. балл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2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Выпускники, набравшие более 70 баллов</w:t>
            </w:r>
          </w:p>
        </w:tc>
      </w:tr>
      <w:tr w:rsidR="00BD4145" w:rsidTr="00140606">
        <w:tc>
          <w:tcPr>
            <w:tcW w:w="23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1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8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snapToGrid w:val="0"/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BD4145" w:rsidRDefault="00BD4145" w:rsidP="0014060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человек 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4145" w:rsidTr="00140606"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Чеботарёва Е.Г.</w:t>
            </w:r>
          </w:p>
          <w:p w:rsidR="00BD4145" w:rsidRDefault="00BD4145" w:rsidP="001406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Шмидт Е.И.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79,7</w:t>
            </w:r>
          </w:p>
        </w:tc>
      </w:tr>
      <w:tr w:rsidR="00BD4145" w:rsidTr="00140606">
        <w:tc>
          <w:tcPr>
            <w:tcW w:w="2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Рычкова Т.В.</w:t>
            </w:r>
          </w:p>
          <w:p w:rsidR="00BD4145" w:rsidRDefault="00BD4145" w:rsidP="001406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Самарина С.М.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45" w:rsidRDefault="00BD4145" w:rsidP="0014060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</w:tbl>
    <w:p w:rsidR="00C25250" w:rsidRDefault="00C25250"/>
    <w:sectPr w:rsidR="00C25250" w:rsidSect="00BD41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5"/>
    <w:rsid w:val="00BD4145"/>
    <w:rsid w:val="00C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414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41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2012-08-16T04:19:00Z</dcterms:created>
  <dcterms:modified xsi:type="dcterms:W3CDTF">2012-08-16T04:22:00Z</dcterms:modified>
</cp:coreProperties>
</file>